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8F05" w14:textId="0770CAE4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Este acuerdo se hace por y entre 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 y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que han firmado un contrato de arrendamiento con el arrendador para una unidad de Vivienda compartida en este lugar: __________________________________________.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391522AE" w14:textId="78DADDE3" w:rsidR="00BB1D82" w:rsidRPr="00AA1D6A" w:rsidRDefault="00AA1D6A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E</w:t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ste acuerdo de compañero de </w:t>
      </w:r>
      <w: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no altera la responsabilidad solidaria de los inquilinos en virtud del contrato de alquiler con el propietario. Sin embargo, puede usarse si surge una disputa entre compañeros de </w:t>
      </w:r>
      <w: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.</w:t>
      </w:r>
      <w:r w:rsidR="00BB1D82"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60491002" w14:textId="62B1545B" w:rsidR="00560EF2" w:rsidRPr="00AA1D6A" w:rsidRDefault="00AA1D6A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 xml:space="preserve">Servicios </w:t>
      </w:r>
      <w:r w:rsidR="00BB1D82"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(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 xml:space="preserve">electricidad, cable, teléfono, etc. </w:t>
      </w:r>
      <w:r w:rsidR="00BB1D82"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omitir o eliminar si no es relevante)</w:t>
      </w:r>
      <w:r w:rsidR="00BB1D82" w:rsidRPr="00AA1D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R"/>
          <w14:ligatures w14:val="none"/>
        </w:rPr>
        <w:br/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Idealmente, los servicios públicos están incluidos en el alquiler, pero si no, los compañeros de </w:t>
      </w:r>
      <w: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deben revisar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las facturas y los pagos mensualmente, según un cronograma establecido, asegurándose de que nadie se quede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  <w:r w:rsidR="00BB1D8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con la factura.</w:t>
      </w:r>
      <w:r w:rsidR="00BB1D82"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600DC411" w14:textId="573B3006" w:rsidR="00560EF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son responsables de los siguientes servicios públicos (marque todo lo que </w:t>
      </w:r>
      <w:r w:rsidR="00AA1D6A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corresponda) [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] Electricidad [] Gas natural [] Petróleo [] Otro (es decir, agua, wifi)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752C7D2E" w14:textId="7CF56E5D" w:rsidR="00560EF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Enumere l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o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s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servicios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y cómo se dividirá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n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en partes iguales: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dividirán cada factura de servicios públicos en partes iguales de la siguiente manera: 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 </w:t>
      </w:r>
    </w:p>
    <w:p w14:paraId="65F86592" w14:textId="77777777" w:rsidR="00560EF2" w:rsidRPr="00AA1D6A" w:rsidRDefault="00560EF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517"/>
        <w:gridCol w:w="3148"/>
        <w:gridCol w:w="1620"/>
        <w:gridCol w:w="2785"/>
      </w:tblGrid>
      <w:tr w:rsidR="00560EF2" w14:paraId="2A01ADD6" w14:textId="77777777" w:rsidTr="00560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72C43294" w14:textId="6F96251C" w:rsidR="00560EF2" w:rsidRDefault="00AA1D6A" w:rsidP="00BB1D8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Servicios</w:t>
            </w:r>
            <w:proofErr w:type="spellEnd"/>
          </w:p>
        </w:tc>
        <w:tc>
          <w:tcPr>
            <w:tcW w:w="3148" w:type="dxa"/>
          </w:tcPr>
          <w:p w14:paraId="6BD5466F" w14:textId="4974F550" w:rsidR="00560EF2" w:rsidRDefault="00560EF2" w:rsidP="00BB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Prov</w:t>
            </w:r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edor</w:t>
            </w:r>
            <w:proofErr w:type="spellEnd"/>
          </w:p>
        </w:tc>
        <w:tc>
          <w:tcPr>
            <w:tcW w:w="1620" w:type="dxa"/>
          </w:tcPr>
          <w:p w14:paraId="6FFBF51A" w14:textId="4318F406" w:rsidR="00560EF2" w:rsidRDefault="00560EF2" w:rsidP="00BB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#</w:t>
            </w:r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Cuenta</w:t>
            </w:r>
            <w:proofErr w:type="spellEnd"/>
          </w:p>
        </w:tc>
        <w:tc>
          <w:tcPr>
            <w:tcW w:w="2785" w:type="dxa"/>
          </w:tcPr>
          <w:p w14:paraId="2FF6CC20" w14:textId="66F38518" w:rsidR="00560EF2" w:rsidRDefault="00560EF2" w:rsidP="00BB1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N</w:t>
            </w:r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ombre</w:t>
            </w:r>
            <w:proofErr w:type="spellEnd"/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</w:t>
            </w:r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AA1D6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Cuentas</w:t>
            </w:r>
            <w:proofErr w:type="spellEnd"/>
          </w:p>
        </w:tc>
      </w:tr>
      <w:tr w:rsidR="00560EF2" w14:paraId="284EBA6E" w14:textId="77777777" w:rsidTr="00560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1D76A5CA" w14:textId="77777777" w:rsidR="00560EF2" w:rsidRDefault="00560EF2" w:rsidP="00BB1D8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8" w:type="dxa"/>
          </w:tcPr>
          <w:p w14:paraId="6BC2EEF4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</w:tcPr>
          <w:p w14:paraId="3055E5CD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</w:tcPr>
          <w:p w14:paraId="6A5DB752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60EF2" w14:paraId="09440259" w14:textId="77777777" w:rsidTr="00560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6F52C82D" w14:textId="77777777" w:rsidR="00560EF2" w:rsidRDefault="00560EF2" w:rsidP="00BB1D8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8" w:type="dxa"/>
          </w:tcPr>
          <w:p w14:paraId="55D66BB8" w14:textId="77777777" w:rsidR="00560EF2" w:rsidRDefault="00560EF2" w:rsidP="00BB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</w:tcPr>
          <w:p w14:paraId="1DEF57F9" w14:textId="77777777" w:rsidR="00560EF2" w:rsidRDefault="00560EF2" w:rsidP="00BB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</w:tcPr>
          <w:p w14:paraId="020EB50A" w14:textId="77777777" w:rsidR="00560EF2" w:rsidRDefault="00560EF2" w:rsidP="00BB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60EF2" w14:paraId="4D592CAD" w14:textId="77777777" w:rsidTr="00560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111ACF47" w14:textId="77777777" w:rsidR="00560EF2" w:rsidRDefault="00560EF2" w:rsidP="00BB1D8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8" w:type="dxa"/>
          </w:tcPr>
          <w:p w14:paraId="4C8E9114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</w:tcPr>
          <w:p w14:paraId="14608300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</w:tcPr>
          <w:p w14:paraId="558E40CF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60EF2" w14:paraId="42C58C39" w14:textId="77777777" w:rsidTr="00560E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04055302" w14:textId="77777777" w:rsidR="00560EF2" w:rsidRDefault="00560EF2" w:rsidP="00BB1D8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8" w:type="dxa"/>
          </w:tcPr>
          <w:p w14:paraId="5B4E37AF" w14:textId="77777777" w:rsidR="00560EF2" w:rsidRDefault="00560EF2" w:rsidP="00BB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</w:tcPr>
          <w:p w14:paraId="62BB2B1C" w14:textId="77777777" w:rsidR="00560EF2" w:rsidRDefault="00560EF2" w:rsidP="00BB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</w:tcPr>
          <w:p w14:paraId="4171B8A6" w14:textId="77777777" w:rsidR="00560EF2" w:rsidRDefault="00560EF2" w:rsidP="00BB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60EF2" w14:paraId="282EC7A7" w14:textId="77777777" w:rsidTr="00560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2FA15155" w14:textId="77777777" w:rsidR="00560EF2" w:rsidRDefault="00560EF2" w:rsidP="00BB1D82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8" w:type="dxa"/>
          </w:tcPr>
          <w:p w14:paraId="5AB9EF90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</w:tcPr>
          <w:p w14:paraId="2A283E4E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</w:tcPr>
          <w:p w14:paraId="64EB0BC1" w14:textId="77777777" w:rsidR="00560EF2" w:rsidRDefault="00560EF2" w:rsidP="00BB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DA135A8" w14:textId="77777777" w:rsidR="00560EF2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1D82">
        <w:rPr>
          <w:rFonts w:ascii="Arial" w:eastAsia="Times New Roman" w:hAnsi="Arial" w:cs="Arial"/>
          <w:kern w:val="0"/>
          <w:sz w:val="24"/>
          <w:szCs w:val="24"/>
          <w14:ligatures w14:val="none"/>
        </w:rPr>
        <w:t>_</w:t>
      </w:r>
    </w:p>
    <w:p w14:paraId="532BF60D" w14:textId="3D999206" w:rsidR="00560EF2" w:rsidRDefault="00560EF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Not</w:t>
      </w:r>
      <w:r w:rsidR="00AA1D6A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: _________</w:t>
      </w:r>
      <w:r w:rsidR="00BB1D82" w:rsidRPr="00BB1D82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</w:t>
      </w:r>
    </w:p>
    <w:p w14:paraId="2DCD4C17" w14:textId="07E3A7B5" w:rsidR="00BB1D82" w:rsidRPr="00BB1D82" w:rsidRDefault="00BB1D82" w:rsidP="00BB1D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D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B1D82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___________________________________________________________________</w:t>
      </w:r>
      <w:r w:rsidR="00560EF2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</w:t>
      </w:r>
      <w:r w:rsidRPr="00BB1D82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</w:t>
      </w:r>
      <w:r w:rsidRPr="00BB1D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251269F" w14:textId="00A98282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Huéspedes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Cada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es responsable del comportamiento de sus invitados. Los invitados no deben molestar irrazonablemente a otros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. ¿Alguien tiene un amigo o compañero que estará cerca a menudo?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1C3D47E4" w14:textId="77777777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Defina quién es un invitado para su hogar: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3D0B5F04" w14:textId="07B7A06A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¿Qué espacios están prohibidos?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lastRenderedPageBreak/>
        <w:t xml:space="preserve">¿Cuándo/cómo debe notificar a los otros compañeros de </w:t>
      </w:r>
      <w:r w:rsidR="00AA1D6A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si alguien va a venir? Todas l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os asuntos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relacionadas con los huéspedes que 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han acordado se indican a continuación: 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31A8B001" w14:textId="5A0A9B01" w:rsidR="00560EF2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Horas tranquilas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acuerdan cuándo observar las horas de silencio para dormir, estudiar y otros fines en los días y horarios que se enumeran aquí. Sea consciente de las necesidades de los demás.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BB1D8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Días de </w:t>
      </w:r>
      <w:proofErr w:type="spellStart"/>
      <w:r w:rsidRPr="00BB1D8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semana</w:t>
      </w:r>
      <w:proofErr w:type="spellEnd"/>
      <w:r w:rsidRPr="00BB1D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B1D8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De __________ a __________ </w:t>
      </w:r>
      <w:r w:rsidR="00560EF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5FF90563" w14:textId="3415EDBA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De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__________ a __________ </w:t>
      </w:r>
    </w:p>
    <w:p w14:paraId="6C4BBACA" w14:textId="77777777" w:rsidR="00560EF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Fines de semana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De __________ a __________ </w:t>
      </w:r>
    </w:p>
    <w:p w14:paraId="5B6C0148" w14:textId="3049C2D5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De__________ a 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37ECE293" w14:textId="07FAD64B" w:rsidR="00BB1D82" w:rsidRPr="00AA1D6A" w:rsidRDefault="00BB1D82" w:rsidP="00BB1D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Comunicación del propietario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acuerdan hablar entre ellos antes de comunicarse con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el propietario. 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37849A27" w14:textId="0716E104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Alimentos/Comestibles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La comida será comprada por cada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individual. Si un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no lo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t xml:space="preserve">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compró, no lo comerá ni se lo ofrecerá a un invitado sin permiso, a excepción de los artículos de la comunidad. La comida está etiquetada y cada propietario come solo su propia comida.</w:t>
      </w:r>
    </w:p>
    <w:p w14:paraId="472738D1" w14:textId="3A5598AC" w:rsidR="00BB1D8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Identifique las alergias alimentarias que pueden tener 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y lo que se necesita para la salud y la seguridad.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2099FC87" w14:textId="46108128" w:rsidR="00560EF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Los artículos de</w:t>
      </w:r>
      <w:r w:rsidR="00FE62B9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l hogar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se comprarán para que todos 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puedan usarlos y el costo se repartirá por igual.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</w:p>
    <w:p w14:paraId="549F02B3" w14:textId="77777777" w:rsidR="00560EF2" w:rsidRPr="00AA1D6A" w:rsidRDefault="00BB1D82" w:rsidP="00BB1D8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Alimentos comunitarios: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Suministros de limpieza para el hogar: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_________________________,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_________________________, _________________________.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15BD018A" w14:textId="34D6A07B" w:rsidR="00BB1D82" w:rsidRPr="00AA1D6A" w:rsidRDefault="00BB1D82" w:rsidP="00BB1D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lastRenderedPageBreak/>
        <w:t>Notas adicionales: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Consejos de cocina:</w:t>
      </w:r>
      <w:r w:rsidR="00FE62B9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 xml:space="preserve">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Tenga una </w:t>
      </w:r>
      <w:r w:rsidR="00FE62B9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conversación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familiar sobre los tipos de alimentos que se cocinarán para entender y respetar las diferencias culturales. Tenga en cuenta que los olores y/o productos de la comida pueden ser un desafío para los demás en la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. </w:t>
      </w:r>
      <w:r w:rsidR="00FE62B9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Converse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cómo respetar las preferencias de cada persona. Especificar acuerdos de cocina: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487C2FC6" w14:textId="0013FE25" w:rsidR="00BB1D82" w:rsidRPr="00AA1D6A" w:rsidRDefault="00BB1D82" w:rsidP="00BB1D82">
      <w:pP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Cortesías generales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La habitación de un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es su dominio privado. El ocupante de la habitación tiene control total sobre lo que sucede en la habitación, a menos que esté haciendo algo que pueda dañar o poner en peligro a otra persona.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61F55CE6" w14:textId="18D18456" w:rsidR="00BB1D82" w:rsidRPr="00AA1D6A" w:rsidRDefault="00BB1D82" w:rsidP="00BB1D82">
      <w:pP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Si algún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se muda fuera de la unidad por cualquier motivo, ese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es responsable de avisar con al menos 30 días de anticipación a otros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si es posible y de pagar su parte justa del alquiler y los servicios públicos hasta la finalización del contrato de arrendamiento. Todo lo que afecte a todos 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será decidido por todos los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.</w:t>
      </w:r>
    </w:p>
    <w:p w14:paraId="75998C30" w14:textId="134B9C00" w:rsidR="00BB1D82" w:rsidRPr="00AA1D6A" w:rsidRDefault="00BB1D82" w:rsidP="00BB1D82">
      <w:pPr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</w:pPr>
      <w:r w:rsidRPr="00AA1D6A">
        <w:rPr>
          <w:rFonts w:ascii="Arial" w:eastAsia="Times New Roman" w:hAnsi="Arial" w:cs="Arial"/>
          <w:b/>
          <w:bCs/>
          <w:kern w:val="0"/>
          <w:sz w:val="24"/>
          <w:szCs w:val="24"/>
          <w:lang w:val="es-PR"/>
          <w14:ligatures w14:val="none"/>
        </w:rPr>
        <w:t>Acuerdos Adicionales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Enumere los acuerdos adicionales y los factores decisivos que los compañeros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acuerdan priorizar: 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¿Cómo respondemos si un compañero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rompe el acuerdo del hogar con respecto al uso de drogas y/o alcohol?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________________________________________________________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Al firmar mi nombre, entiendo y acepto todos los términos del contrato y cumpliré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con estos términos: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Nombre: _________________________ Fecha: 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Nombre: _________________________ Fecha: 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Nombre: _________________________ Fecha: 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Nombre: _________________________ Fecha: _______________</w:t>
      </w:r>
      <w:r w:rsidRPr="00AA1D6A">
        <w:rPr>
          <w:rFonts w:ascii="Times New Roman" w:eastAsia="Times New Roman" w:hAnsi="Times New Roman" w:cs="Times New Roman"/>
          <w:kern w:val="0"/>
          <w:sz w:val="24"/>
          <w:szCs w:val="24"/>
          <w:lang w:val="es-PR"/>
          <w14:ligatures w14:val="none"/>
        </w:rPr>
        <w:br/>
      </w:r>
    </w:p>
    <w:p w14:paraId="36E9F5E3" w14:textId="693245B1" w:rsidR="00BB1D82" w:rsidRPr="00AA1D6A" w:rsidRDefault="00BB1D82" w:rsidP="00BB1D82">
      <w:pPr>
        <w:rPr>
          <w:lang w:val="es-PR"/>
        </w:rPr>
      </w:pP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Este es un documento</w:t>
      </w:r>
      <w:r w:rsidR="00FE62B9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que se puede actualizar y modificar en cualquier momento. Cualquier cambio se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llevarán a cabo </w:t>
      </w:r>
      <w:r w:rsidR="00FE62B9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en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reuniones de compañeros de </w:t>
      </w:r>
      <w:r w:rsid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vivienda</w:t>
      </w:r>
      <w:proofErr w:type="gramStart"/>
      <w:r w:rsidR="008E6F5D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: 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>[</w:t>
      </w:r>
      <w:proofErr w:type="gramEnd"/>
      <w:r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] quincenal </w:t>
      </w:r>
      <w:r w:rsidR="008E6F5D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 </w:t>
      </w:r>
      <w:r w:rsidR="00560EF2" w:rsidRPr="00AA1D6A">
        <w:rPr>
          <w:rFonts w:ascii="Arial" w:eastAsia="Times New Roman" w:hAnsi="Arial" w:cs="Arial"/>
          <w:kern w:val="0"/>
          <w:sz w:val="24"/>
          <w:szCs w:val="24"/>
          <w:lang w:val="es-PR"/>
          <w14:ligatures w14:val="none"/>
        </w:rPr>
        <w:t xml:space="preserve">[] mensual </w:t>
      </w:r>
    </w:p>
    <w:sectPr w:rsidR="00BB1D82" w:rsidRPr="00AA1D6A" w:rsidSect="00BB1D82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91DC" w14:textId="77777777" w:rsidR="0093688E" w:rsidRDefault="0093688E" w:rsidP="00560EF2">
      <w:pPr>
        <w:spacing w:after="0" w:line="240" w:lineRule="auto"/>
      </w:pPr>
      <w:r>
        <w:separator/>
      </w:r>
    </w:p>
  </w:endnote>
  <w:endnote w:type="continuationSeparator" w:id="0">
    <w:p w14:paraId="1F75BBC4" w14:textId="77777777" w:rsidR="0093688E" w:rsidRDefault="0093688E" w:rsidP="005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8574" w14:textId="77777777" w:rsidR="0093688E" w:rsidRDefault="0093688E" w:rsidP="00560EF2">
      <w:pPr>
        <w:spacing w:after="0" w:line="240" w:lineRule="auto"/>
      </w:pPr>
      <w:r>
        <w:separator/>
      </w:r>
    </w:p>
  </w:footnote>
  <w:footnote w:type="continuationSeparator" w:id="0">
    <w:p w14:paraId="22CC3E84" w14:textId="77777777" w:rsidR="0093688E" w:rsidRDefault="0093688E" w:rsidP="005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B8CC" w14:textId="347FCBC9" w:rsidR="00560EF2" w:rsidRPr="00AA1D6A" w:rsidRDefault="00560EF2">
    <w:pPr>
      <w:pStyle w:val="Header"/>
      <w:rPr>
        <w:b/>
        <w:bCs/>
        <w:lang w:val="es-PR"/>
      </w:rPr>
    </w:pPr>
    <w:r w:rsidRPr="00AA1D6A">
      <w:rPr>
        <w:rFonts w:ascii="Arial" w:eastAsia="Times New Roman" w:hAnsi="Arial" w:cs="Arial"/>
        <w:b/>
        <w:bCs/>
        <w:kern w:val="0"/>
        <w:sz w:val="24"/>
        <w:szCs w:val="24"/>
        <w:lang w:val="es-PR"/>
        <w14:ligatures w14:val="none"/>
      </w:rPr>
      <w:t xml:space="preserve">Acuerdo de </w:t>
    </w:r>
    <w:r w:rsidR="00AA1D6A" w:rsidRPr="00AA1D6A">
      <w:rPr>
        <w:rFonts w:ascii="Arial" w:eastAsia="Times New Roman" w:hAnsi="Arial" w:cs="Arial"/>
        <w:b/>
        <w:bCs/>
        <w:kern w:val="0"/>
        <w:sz w:val="24"/>
        <w:szCs w:val="24"/>
        <w:lang w:val="es-PR"/>
        <w14:ligatures w14:val="none"/>
      </w:rPr>
      <w:t>C</w:t>
    </w:r>
    <w:r w:rsidRPr="00AA1D6A">
      <w:rPr>
        <w:rFonts w:ascii="Arial" w:eastAsia="Times New Roman" w:hAnsi="Arial" w:cs="Arial"/>
        <w:b/>
        <w:bCs/>
        <w:kern w:val="0"/>
        <w:sz w:val="24"/>
        <w:szCs w:val="24"/>
        <w:lang w:val="es-PR"/>
        <w14:ligatures w14:val="none"/>
      </w:rPr>
      <w:t xml:space="preserve">ompañeros de </w:t>
    </w:r>
    <w:r w:rsidR="00AA1D6A" w:rsidRPr="00AA1D6A">
      <w:rPr>
        <w:rFonts w:ascii="Arial" w:eastAsia="Times New Roman" w:hAnsi="Arial" w:cs="Arial"/>
        <w:b/>
        <w:bCs/>
        <w:kern w:val="0"/>
        <w:sz w:val="24"/>
        <w:szCs w:val="24"/>
        <w:lang w:val="es-PR"/>
        <w14:ligatures w14:val="none"/>
      </w:rPr>
      <w:t>Vivienda</w:t>
    </w:r>
  </w:p>
  <w:p w14:paraId="793D41F3" w14:textId="77777777" w:rsidR="00560EF2" w:rsidRPr="00AA1D6A" w:rsidRDefault="00560EF2">
    <w:pPr>
      <w:pStyle w:val="Header"/>
      <w:rPr>
        <w:lang w:val="es-P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82"/>
    <w:rsid w:val="00365489"/>
    <w:rsid w:val="00560EF2"/>
    <w:rsid w:val="005E363D"/>
    <w:rsid w:val="00836734"/>
    <w:rsid w:val="008E6F5D"/>
    <w:rsid w:val="0093688E"/>
    <w:rsid w:val="00A64407"/>
    <w:rsid w:val="00AA1D6A"/>
    <w:rsid w:val="00BB1D82"/>
    <w:rsid w:val="00E12FD8"/>
    <w:rsid w:val="00F944F8"/>
    <w:rsid w:val="00F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E134"/>
  <w15:chartTrackingRefBased/>
  <w15:docId w15:val="{535A10E5-7EAA-4B22-A99E-86B41195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560E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F2"/>
  </w:style>
  <w:style w:type="paragraph" w:styleId="Footer">
    <w:name w:val="footer"/>
    <w:basedOn w:val="Normal"/>
    <w:link w:val="FooterChar"/>
    <w:uiPriority w:val="99"/>
    <w:unhideWhenUsed/>
    <w:rsid w:val="005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0E1E2899CEB45809D62FC57DE408C" ma:contentTypeVersion="14" ma:contentTypeDescription="Create a new document." ma:contentTypeScope="" ma:versionID="55d8120f925514d33d3299e82c2eaf1b">
  <xsd:schema xmlns:xsd="http://www.w3.org/2001/XMLSchema" xmlns:xs="http://www.w3.org/2001/XMLSchema" xmlns:p="http://schemas.microsoft.com/office/2006/metadata/properties" xmlns:ns2="26b799d2-2319-41b3-ba73-ca74f26a0d83" xmlns:ns3="c00d4f47-a617-4d58-bcdf-9f51091d03c6" targetNamespace="http://schemas.microsoft.com/office/2006/metadata/properties" ma:root="true" ma:fieldsID="0edcd3c82d96c75fd6ab54f4510fe29c" ns2:_="" ns3:_="">
    <xsd:import namespace="26b799d2-2319-41b3-ba73-ca74f26a0d83"/>
    <xsd:import namespace="c00d4f47-a617-4d58-bcdf-9f51091d0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99d2-2319-41b3-ba73-ca74f26a0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4ef2b1-d8b4-4134-8ea6-a0ee781b6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d4f47-a617-4d58-bcdf-9f51091d0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030fa3-4ee0-4cb3-8857-2055cbbda6d5}" ma:internalName="TaxCatchAll" ma:showField="CatchAllData" ma:web="c00d4f47-a617-4d58-bcdf-9f51091d0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0d4f47-a617-4d58-bcdf-9f51091d03c6">
      <UserInfo>
        <DisplayName/>
        <AccountId xsi:nil="true"/>
        <AccountType/>
      </UserInfo>
    </SharedWithUsers>
    <MediaLengthInSeconds xmlns="26b799d2-2319-41b3-ba73-ca74f26a0d83" xsi:nil="true"/>
    <lcf76f155ced4ddcb4097134ff3c332f xmlns="26b799d2-2319-41b3-ba73-ca74f26a0d83">
      <Terms xmlns="http://schemas.microsoft.com/office/infopath/2007/PartnerControls"/>
    </lcf76f155ced4ddcb4097134ff3c332f>
    <TaxCatchAll xmlns="c00d4f47-a617-4d58-bcdf-9f51091d03c6" xsi:nil="true"/>
  </documentManagement>
</p:properties>
</file>

<file path=customXml/itemProps1.xml><?xml version="1.0" encoding="utf-8"?>
<ds:datastoreItem xmlns:ds="http://schemas.openxmlformats.org/officeDocument/2006/customXml" ds:itemID="{37441554-D925-4823-822C-C7A16C00D0F3}"/>
</file>

<file path=customXml/itemProps2.xml><?xml version="1.0" encoding="utf-8"?>
<ds:datastoreItem xmlns:ds="http://schemas.openxmlformats.org/officeDocument/2006/customXml" ds:itemID="{657A1C37-AAB7-4971-BB95-37D657A4AE61}"/>
</file>

<file path=customXml/itemProps3.xml><?xml version="1.0" encoding="utf-8"?>
<ds:datastoreItem xmlns:ds="http://schemas.openxmlformats.org/officeDocument/2006/customXml" ds:itemID="{E94E5181-3CB5-4A88-9228-F70A37883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Taylor</dc:creator>
  <cp:keywords/>
  <dc:description/>
  <cp:lastModifiedBy>Jamie Taylor</cp:lastModifiedBy>
  <cp:revision>2</cp:revision>
  <dcterms:created xsi:type="dcterms:W3CDTF">2023-07-25T16:45:00Z</dcterms:created>
  <dcterms:modified xsi:type="dcterms:W3CDTF">2023-07-25T16:45:00Z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0x010100F080E1E2899CEB45809D62FC57DE408C</vt:lpwstr>
  </property>
  <property fmtid="{D5CDD505-2E9C-101B-9397-08002B2CF9AE}" pid="3" name="Order">
    <vt:r8>678700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